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F1C71" w14:textId="77777777" w:rsidR="00F17CBB" w:rsidRPr="007D56D7" w:rsidRDefault="00F17CBB" w:rsidP="00F17CBB">
      <w:pPr>
        <w:spacing w:after="240" w:line="200" w:lineRule="atLeast"/>
        <w:rPr>
          <w:rFonts w:ascii="Arial" w:hAnsi="Arial" w:cs="Arial"/>
          <w:b/>
          <w:sz w:val="28"/>
          <w:szCs w:val="28"/>
          <w:lang w:val="en-GB"/>
        </w:rPr>
      </w:pPr>
      <w:r w:rsidRPr="007D56D7">
        <w:rPr>
          <w:rFonts w:ascii="Arial" w:hAnsi="Arial" w:cs="Arial"/>
          <w:b/>
          <w:sz w:val="28"/>
          <w:szCs w:val="28"/>
          <w:lang w:val="en-GB"/>
        </w:rPr>
        <w:t>CSG series rotary screw compressors</w:t>
      </w:r>
    </w:p>
    <w:p w14:paraId="6AB2CC5A" w14:textId="77777777" w:rsidR="00F17CBB" w:rsidRPr="007D56D7" w:rsidRDefault="00F17CBB" w:rsidP="00F17CBB">
      <w:pPr>
        <w:spacing w:after="240" w:line="200" w:lineRule="atLeast"/>
        <w:rPr>
          <w:rFonts w:ascii="Arial" w:hAnsi="Arial" w:cs="Arial"/>
          <w:b/>
          <w:sz w:val="52"/>
          <w:szCs w:val="52"/>
          <w:lang w:val="en-GB"/>
        </w:rPr>
      </w:pPr>
      <w:r w:rsidRPr="007D56D7">
        <w:rPr>
          <w:rFonts w:ascii="Arial" w:hAnsi="Arial" w:cs="Arial"/>
          <w:b/>
          <w:sz w:val="52"/>
          <w:szCs w:val="52"/>
          <w:lang w:val="en-GB"/>
        </w:rPr>
        <w:t>Purity and efficiency at the forefront</w:t>
      </w:r>
    </w:p>
    <w:p w14:paraId="68568677" w14:textId="4E37C9F0" w:rsidR="00F17CBB" w:rsidRPr="007D56D7" w:rsidRDefault="00F17CBB" w:rsidP="00F17CBB">
      <w:pPr>
        <w:spacing w:after="240" w:line="200" w:lineRule="atLeast"/>
        <w:rPr>
          <w:rFonts w:ascii="Arial" w:hAnsi="Arial" w:cs="Arial"/>
          <w:b/>
          <w:sz w:val="24"/>
          <w:szCs w:val="24"/>
          <w:lang w:val="en-GB"/>
        </w:rPr>
      </w:pPr>
      <w:r w:rsidRPr="007D56D7">
        <w:rPr>
          <w:rFonts w:ascii="Arial" w:hAnsi="Arial" w:cs="Arial"/>
          <w:b/>
          <w:sz w:val="24"/>
          <w:szCs w:val="24"/>
          <w:lang w:val="en-GB"/>
        </w:rPr>
        <w:t xml:space="preserve">Pharmaceuticals, foodstuff, healthcare, chemicals – </w:t>
      </w:r>
      <w:r w:rsidR="00A73BB8" w:rsidRPr="007D56D7">
        <w:rPr>
          <w:rFonts w:ascii="Arial" w:hAnsi="Arial" w:cs="Arial"/>
          <w:b/>
          <w:sz w:val="24"/>
          <w:szCs w:val="24"/>
          <w:lang w:val="en-GB"/>
        </w:rPr>
        <w:t>these</w:t>
      </w:r>
      <w:r w:rsidRPr="007D56D7">
        <w:rPr>
          <w:rFonts w:ascii="Arial" w:hAnsi="Arial" w:cs="Arial"/>
          <w:b/>
          <w:sz w:val="24"/>
          <w:szCs w:val="24"/>
          <w:lang w:val="en-GB"/>
        </w:rPr>
        <w:t xml:space="preserve"> industrial sectors place </w:t>
      </w:r>
      <w:r w:rsidR="005A1D64" w:rsidRPr="007D56D7">
        <w:rPr>
          <w:rFonts w:ascii="Arial" w:hAnsi="Arial" w:cs="Arial"/>
          <w:b/>
          <w:sz w:val="24"/>
          <w:szCs w:val="24"/>
          <w:lang w:val="en-GB"/>
        </w:rPr>
        <w:t>especiall</w:t>
      </w:r>
      <w:r w:rsidR="00A73BB8" w:rsidRPr="007D56D7">
        <w:rPr>
          <w:rFonts w:ascii="Arial" w:hAnsi="Arial" w:cs="Arial"/>
          <w:b/>
          <w:sz w:val="24"/>
          <w:szCs w:val="24"/>
          <w:lang w:val="en-GB"/>
        </w:rPr>
        <w:t xml:space="preserve">y </w:t>
      </w:r>
      <w:r w:rsidRPr="007D56D7">
        <w:rPr>
          <w:rFonts w:ascii="Arial" w:hAnsi="Arial" w:cs="Arial"/>
          <w:b/>
          <w:sz w:val="24"/>
          <w:szCs w:val="24"/>
          <w:lang w:val="en-GB"/>
        </w:rPr>
        <w:t xml:space="preserve">high demands when it comes to compressed air quality. For those who wish to achieve these </w:t>
      </w:r>
      <w:r w:rsidR="003D2BAC" w:rsidRPr="007D56D7">
        <w:rPr>
          <w:rFonts w:ascii="Arial" w:hAnsi="Arial" w:cs="Arial"/>
          <w:b/>
          <w:sz w:val="24"/>
          <w:szCs w:val="24"/>
          <w:lang w:val="en-GB"/>
        </w:rPr>
        <w:t xml:space="preserve">requirements </w:t>
      </w:r>
      <w:r w:rsidRPr="007D56D7">
        <w:rPr>
          <w:rFonts w:ascii="Arial" w:hAnsi="Arial" w:cs="Arial"/>
          <w:b/>
          <w:sz w:val="24"/>
          <w:szCs w:val="24"/>
          <w:lang w:val="en-GB"/>
        </w:rPr>
        <w:t xml:space="preserve">cost-effectively, CSG rotary screw compressors from </w:t>
      </w:r>
      <w:proofErr w:type="spellStart"/>
      <w:r w:rsidRPr="007D56D7">
        <w:rPr>
          <w:rFonts w:ascii="Arial" w:hAnsi="Arial" w:cs="Arial"/>
          <w:b/>
          <w:sz w:val="24"/>
          <w:szCs w:val="24"/>
          <w:lang w:val="en-GB"/>
        </w:rPr>
        <w:t>Kaeser</w:t>
      </w:r>
      <w:proofErr w:type="spellEnd"/>
      <w:r w:rsidRPr="007D56D7">
        <w:rPr>
          <w:rFonts w:ascii="Arial" w:hAnsi="Arial" w:cs="Arial"/>
          <w:b/>
          <w:sz w:val="24"/>
          <w:szCs w:val="24"/>
          <w:lang w:val="en-GB"/>
        </w:rPr>
        <w:t xml:space="preserve"> represent the perfect choice. These new models are </w:t>
      </w:r>
      <w:r w:rsidR="003D2BAC" w:rsidRPr="007D56D7">
        <w:rPr>
          <w:rFonts w:ascii="Arial" w:hAnsi="Arial" w:cs="Arial"/>
          <w:b/>
          <w:sz w:val="24"/>
          <w:szCs w:val="24"/>
          <w:lang w:val="en-GB"/>
        </w:rPr>
        <w:t>particularly efficient and</w:t>
      </w:r>
      <w:r w:rsidRPr="007D56D7">
        <w:rPr>
          <w:rFonts w:ascii="Arial" w:hAnsi="Arial" w:cs="Arial"/>
          <w:b/>
          <w:sz w:val="24"/>
          <w:szCs w:val="24"/>
          <w:lang w:val="en-GB"/>
        </w:rPr>
        <w:t xml:space="preserve"> require very little installation space.</w:t>
      </w:r>
    </w:p>
    <w:p w14:paraId="5A71610A" w14:textId="0ABF785D" w:rsidR="00F17CBB" w:rsidRPr="007D56D7" w:rsidRDefault="00F17CBB" w:rsidP="00F17CBB">
      <w:pPr>
        <w:spacing w:after="240" w:line="200" w:lineRule="atLeast"/>
        <w:rPr>
          <w:rFonts w:ascii="Arial" w:eastAsia="Times New Roman" w:hAnsi="Arial" w:cs="Times New Roman"/>
          <w:sz w:val="24"/>
          <w:szCs w:val="20"/>
          <w:lang w:val="en-GB" w:eastAsia="de-DE"/>
        </w:rPr>
      </w:pPr>
      <w:r w:rsidRPr="007D56D7">
        <w:rPr>
          <w:rFonts w:ascii="Arial" w:eastAsia="Times New Roman" w:hAnsi="Arial" w:cs="Times New Roman"/>
          <w:sz w:val="24"/>
          <w:szCs w:val="20"/>
          <w:lang w:val="en-GB" w:eastAsia="de-DE"/>
        </w:rPr>
        <w:t xml:space="preserve">The CSG series provides highly efficient compressed air generation, yet requires 19 percent less floor space than its predecessor range. Models are available with air- or water-cooling, with integrated refrigeration dryer or </w:t>
      </w:r>
      <w:proofErr w:type="spellStart"/>
      <w:r w:rsidRPr="007D56D7">
        <w:rPr>
          <w:rFonts w:ascii="Arial" w:eastAsia="Times New Roman" w:hAnsi="Arial" w:cs="Times New Roman"/>
          <w:sz w:val="24"/>
          <w:szCs w:val="20"/>
          <w:lang w:val="en-GB" w:eastAsia="de-DE"/>
        </w:rPr>
        <w:t>i.HOC</w:t>
      </w:r>
      <w:proofErr w:type="spellEnd"/>
      <w:r w:rsidR="003E79AD" w:rsidRPr="007D56D7">
        <w:rPr>
          <w:rFonts w:ascii="Arial" w:eastAsia="Times New Roman" w:hAnsi="Arial" w:cs="Times New Roman"/>
          <w:sz w:val="24"/>
          <w:szCs w:val="20"/>
          <w:lang w:val="en-GB" w:eastAsia="de-DE"/>
        </w:rPr>
        <w:t xml:space="preserve"> (Heat of Compression dryer)</w:t>
      </w:r>
      <w:r w:rsidRPr="007D56D7">
        <w:rPr>
          <w:rFonts w:ascii="Arial" w:eastAsia="Times New Roman" w:hAnsi="Arial" w:cs="Times New Roman"/>
          <w:sz w:val="24"/>
          <w:szCs w:val="20"/>
          <w:lang w:val="en-GB" w:eastAsia="de-DE"/>
        </w:rPr>
        <w:t xml:space="preserve">, and for flow rates ranging from 4 to 15 </w:t>
      </w:r>
      <w:r w:rsidRPr="007D56D7">
        <w:rPr>
          <w:rFonts w:ascii="Arial" w:eastAsia="Times New Roman" w:hAnsi="Arial" w:cs="Times New Roman"/>
          <w:sz w:val="24"/>
          <w:szCs w:val="24"/>
          <w:lang w:val="en-GB" w:eastAsia="de-DE"/>
        </w:rPr>
        <w:t>m³/min</w:t>
      </w:r>
      <w:r w:rsidRPr="007D56D7">
        <w:rPr>
          <w:rFonts w:ascii="Arial" w:eastAsia="Times New Roman" w:hAnsi="Arial" w:cs="Times New Roman"/>
          <w:sz w:val="24"/>
          <w:szCs w:val="20"/>
          <w:lang w:val="en-GB" w:eastAsia="de-DE"/>
        </w:rPr>
        <w:t>. For applications with fluctuating compressed air demand, speed-controlled “SFC” versions are available.</w:t>
      </w:r>
    </w:p>
    <w:p w14:paraId="4AA4A65B" w14:textId="7BC27DBD" w:rsidR="00F17CBB" w:rsidRPr="007D56D7" w:rsidRDefault="00F17CBB" w:rsidP="00F17CBB">
      <w:pPr>
        <w:spacing w:after="240" w:line="200" w:lineRule="atLeast"/>
        <w:rPr>
          <w:rFonts w:ascii="Arial" w:eastAsia="Times New Roman" w:hAnsi="Arial" w:cs="Times New Roman"/>
          <w:sz w:val="24"/>
          <w:szCs w:val="20"/>
          <w:lang w:val="en-GB" w:eastAsia="de-DE"/>
        </w:rPr>
      </w:pPr>
      <w:r w:rsidRPr="007D56D7">
        <w:rPr>
          <w:rFonts w:ascii="Arial" w:hAnsi="Arial" w:cs="Arial"/>
          <w:sz w:val="24"/>
          <w:szCs w:val="24"/>
          <w:lang w:val="en-GB"/>
        </w:rPr>
        <w:t>The CSG series is equipped</w:t>
      </w:r>
      <w:r w:rsidRPr="007D56D7">
        <w:rPr>
          <w:rFonts w:ascii="Arial" w:eastAsia="Times New Roman" w:hAnsi="Arial" w:cs="Times New Roman"/>
          <w:sz w:val="24"/>
          <w:szCs w:val="20"/>
          <w:lang w:val="en-GB" w:eastAsia="de-DE"/>
        </w:rPr>
        <w:t xml:space="preserve"> with high-quality, durable </w:t>
      </w:r>
      <w:proofErr w:type="spellStart"/>
      <w:r w:rsidRPr="007D56D7">
        <w:rPr>
          <w:rFonts w:ascii="Arial" w:eastAsia="Times New Roman" w:hAnsi="Arial" w:cs="Times New Roman"/>
          <w:sz w:val="24"/>
          <w:szCs w:val="20"/>
          <w:lang w:val="en-GB" w:eastAsia="de-DE"/>
        </w:rPr>
        <w:t>airends</w:t>
      </w:r>
      <w:proofErr w:type="spellEnd"/>
      <w:r w:rsidRPr="007D56D7">
        <w:rPr>
          <w:rFonts w:ascii="Arial" w:eastAsia="Times New Roman" w:hAnsi="Arial" w:cs="Times New Roman"/>
          <w:sz w:val="24"/>
          <w:szCs w:val="20"/>
          <w:lang w:val="en-GB" w:eastAsia="de-DE"/>
        </w:rPr>
        <w:t xml:space="preserve"> featuring the energy-efficient Sigma Profile for which </w:t>
      </w:r>
      <w:proofErr w:type="spellStart"/>
      <w:r w:rsidRPr="007D56D7">
        <w:rPr>
          <w:rFonts w:ascii="Arial" w:eastAsia="Times New Roman" w:hAnsi="Arial" w:cs="Times New Roman"/>
          <w:sz w:val="24"/>
          <w:szCs w:val="20"/>
          <w:lang w:val="en-GB" w:eastAsia="de-DE"/>
        </w:rPr>
        <w:t>Kaeser</w:t>
      </w:r>
      <w:proofErr w:type="spellEnd"/>
      <w:r w:rsidRPr="007D56D7">
        <w:rPr>
          <w:rFonts w:ascii="Arial" w:eastAsia="Times New Roman" w:hAnsi="Arial" w:cs="Times New Roman"/>
          <w:sz w:val="24"/>
          <w:szCs w:val="20"/>
          <w:lang w:val="en-GB" w:eastAsia="de-DE"/>
        </w:rPr>
        <w:t xml:space="preserve"> is world-renowned. </w:t>
      </w:r>
      <w:r w:rsidRPr="007D56D7">
        <w:rPr>
          <w:rFonts w:ascii="Arial" w:hAnsi="Arial" w:cs="Arial"/>
          <w:sz w:val="24"/>
          <w:szCs w:val="24"/>
          <w:lang w:val="en-GB"/>
        </w:rPr>
        <w:t xml:space="preserve">The rotors now feature an innovative new wear-free PEEK coating, </w:t>
      </w:r>
      <w:r w:rsidR="008461DD" w:rsidRPr="007D56D7">
        <w:rPr>
          <w:rFonts w:ascii="Arial" w:hAnsi="Arial" w:cs="Arial"/>
          <w:sz w:val="24"/>
          <w:szCs w:val="24"/>
          <w:lang w:val="en-GB"/>
        </w:rPr>
        <w:t>which is also particularly temperature-resistant</w:t>
      </w:r>
      <w:r w:rsidRPr="007D56D7">
        <w:rPr>
          <w:rFonts w:ascii="Arial" w:hAnsi="Arial" w:cs="Arial"/>
          <w:sz w:val="24"/>
          <w:szCs w:val="24"/>
          <w:lang w:val="en-GB"/>
        </w:rPr>
        <w:t>. Biocompatible, FDA-certified and in compliance with European requirements for food contact materials, this coating is perfectly adapted for the pharmaceuticals and foodstuff industries.</w:t>
      </w:r>
    </w:p>
    <w:p w14:paraId="298ED637" w14:textId="77777777" w:rsidR="00F17CBB" w:rsidRPr="007D56D7" w:rsidRDefault="00F17CBB" w:rsidP="00F17CBB">
      <w:pPr>
        <w:spacing w:after="240" w:line="200" w:lineRule="atLeast"/>
        <w:rPr>
          <w:rFonts w:ascii="Arial" w:hAnsi="Arial" w:cs="Arial"/>
          <w:sz w:val="24"/>
          <w:szCs w:val="24"/>
          <w:lang w:val="en-GB"/>
        </w:rPr>
      </w:pPr>
      <w:r w:rsidRPr="007D56D7">
        <w:rPr>
          <w:rFonts w:ascii="Arial" w:hAnsi="Arial" w:cs="Arial"/>
          <w:sz w:val="24"/>
          <w:szCs w:val="24"/>
          <w:lang w:val="en-GB"/>
        </w:rPr>
        <w:t xml:space="preserve">When it comes to energy efficiency, the CSG series is the star of its class. </w:t>
      </w:r>
      <w:proofErr w:type="spellStart"/>
      <w:r w:rsidRPr="007D56D7">
        <w:rPr>
          <w:rFonts w:ascii="Arial" w:hAnsi="Arial" w:cs="Arial"/>
          <w:sz w:val="24"/>
          <w:szCs w:val="24"/>
          <w:lang w:val="en-GB"/>
        </w:rPr>
        <w:t>Kaeser</w:t>
      </w:r>
      <w:proofErr w:type="spellEnd"/>
      <w:r w:rsidRPr="007D56D7">
        <w:rPr>
          <w:rFonts w:ascii="Arial" w:hAnsi="Arial" w:cs="Arial"/>
          <w:sz w:val="24"/>
          <w:szCs w:val="24"/>
          <w:lang w:val="en-GB"/>
        </w:rPr>
        <w:t xml:space="preserve"> was uncompromising in its pursuit of efficiency when developing the drive, cooling and compression systems for these models. Therefore, the range is equipped with IE5 </w:t>
      </w:r>
      <w:proofErr w:type="spellStart"/>
      <w:r w:rsidRPr="007D56D7">
        <w:rPr>
          <w:rFonts w:ascii="Arial" w:hAnsi="Arial" w:cs="Arial"/>
          <w:sz w:val="24"/>
          <w:szCs w:val="24"/>
          <w:lang w:val="en-GB"/>
        </w:rPr>
        <w:t>Ultra Premium</w:t>
      </w:r>
      <w:proofErr w:type="spellEnd"/>
      <w:r w:rsidRPr="007D56D7">
        <w:rPr>
          <w:rFonts w:ascii="Arial" w:hAnsi="Arial" w:cs="Arial"/>
          <w:sz w:val="24"/>
          <w:szCs w:val="24"/>
          <w:lang w:val="en-GB"/>
        </w:rPr>
        <w:t xml:space="preserve"> Efficiency synchronous reluctance motors and water jacket cooling on both compression stages – on both air- and water-cooled systems. The fibre-free pulse dampers fitted to the CSG operate on a broad spectrum and at very little pressure loss. </w:t>
      </w:r>
    </w:p>
    <w:p w14:paraId="67BCB7B2" w14:textId="50FF2D07" w:rsidR="00F17CBB" w:rsidRPr="007D56D7" w:rsidRDefault="00F17CBB" w:rsidP="00F17CBB">
      <w:pPr>
        <w:spacing w:after="240" w:line="200" w:lineRule="atLeast"/>
        <w:rPr>
          <w:rFonts w:ascii="Arial" w:hAnsi="Arial" w:cs="Arial"/>
          <w:sz w:val="24"/>
          <w:szCs w:val="24"/>
          <w:lang w:val="en-GB"/>
        </w:rPr>
      </w:pPr>
      <w:r w:rsidRPr="007D56D7">
        <w:rPr>
          <w:rFonts w:ascii="Arial" w:hAnsi="Arial" w:cs="Arial"/>
          <w:sz w:val="24"/>
          <w:szCs w:val="24"/>
          <w:lang w:val="en-GB"/>
        </w:rPr>
        <w:t xml:space="preserve">These and other optimisation measures have enabled </w:t>
      </w:r>
      <w:r w:rsidR="001B34B2" w:rsidRPr="007D56D7">
        <w:rPr>
          <w:rFonts w:ascii="Arial" w:hAnsi="Arial" w:cs="Arial"/>
          <w:sz w:val="24"/>
          <w:szCs w:val="24"/>
          <w:lang w:val="en-GB"/>
        </w:rPr>
        <w:t>system</w:t>
      </w:r>
      <w:r w:rsidRPr="007D56D7">
        <w:rPr>
          <w:rFonts w:ascii="Arial" w:hAnsi="Arial" w:cs="Arial"/>
          <w:sz w:val="24"/>
          <w:szCs w:val="24"/>
          <w:lang w:val="en-GB"/>
        </w:rPr>
        <w:t xml:space="preserve"> efficiency to be improved</w:t>
      </w:r>
      <w:r w:rsidR="00B63D9F" w:rsidRPr="007D56D7">
        <w:rPr>
          <w:rFonts w:ascii="Arial" w:hAnsi="Arial" w:cs="Arial"/>
          <w:sz w:val="24"/>
          <w:szCs w:val="24"/>
          <w:lang w:val="en-GB"/>
        </w:rPr>
        <w:t xml:space="preserve"> further</w:t>
      </w:r>
      <w:r w:rsidRPr="007D56D7">
        <w:rPr>
          <w:rFonts w:ascii="Arial" w:hAnsi="Arial" w:cs="Arial"/>
          <w:sz w:val="24"/>
          <w:szCs w:val="24"/>
          <w:lang w:val="en-GB"/>
        </w:rPr>
        <w:t>. This means that the CSG series delivers 16 percent higher flow rate for the same rated motor power, whilst maximum working pressure has been increased from 10 to 11 bar.</w:t>
      </w:r>
    </w:p>
    <w:p w14:paraId="2A1030B6" w14:textId="77777777" w:rsidR="00F17CBB" w:rsidRPr="007D56D7" w:rsidRDefault="00F17CBB" w:rsidP="00F17CBB">
      <w:pPr>
        <w:spacing w:after="240" w:line="200" w:lineRule="atLeast"/>
        <w:rPr>
          <w:rFonts w:ascii="Arial" w:eastAsia="Calibri" w:hAnsi="Arial" w:cs="Arial"/>
          <w:sz w:val="24"/>
          <w:szCs w:val="24"/>
          <w:lang w:val="en-GB"/>
        </w:rPr>
      </w:pPr>
      <w:r w:rsidRPr="007D56D7">
        <w:rPr>
          <w:rFonts w:ascii="Arial" w:hAnsi="Arial" w:cs="Arial"/>
          <w:sz w:val="24"/>
          <w:szCs w:val="24"/>
          <w:lang w:val="en-GB"/>
        </w:rPr>
        <w:t xml:space="preserve">A further aim of product development was to make the compressor heat easily available for use by customers, thus allowing maximum reduction of their </w:t>
      </w:r>
      <w:r w:rsidRPr="007D56D7">
        <w:rPr>
          <w:rFonts w:ascii="Arial" w:eastAsia="Calibri" w:hAnsi="Arial" w:cs="Arial"/>
          <w:sz w:val="24"/>
          <w:szCs w:val="24"/>
          <w:lang w:val="en-GB"/>
        </w:rPr>
        <w:t>CO</w:t>
      </w:r>
      <w:r w:rsidRPr="00992ACC">
        <w:rPr>
          <w:rFonts w:ascii="Arial" w:eastAsia="Calibri" w:hAnsi="Arial" w:cs="Arial"/>
          <w:sz w:val="24"/>
          <w:szCs w:val="24"/>
          <w:vertAlign w:val="subscript"/>
          <w:lang w:val="en-GB"/>
        </w:rPr>
        <w:t>²</w:t>
      </w:r>
      <w:r w:rsidRPr="007D56D7">
        <w:rPr>
          <w:rFonts w:ascii="Arial" w:eastAsia="Calibri" w:hAnsi="Arial" w:cs="Arial"/>
          <w:sz w:val="24"/>
          <w:szCs w:val="24"/>
          <w:lang w:val="en-GB"/>
        </w:rPr>
        <w:t xml:space="preserve"> footprint.</w:t>
      </w:r>
    </w:p>
    <w:p w14:paraId="4A298730" w14:textId="7998941B" w:rsidR="00F17CBB" w:rsidRPr="007D56D7" w:rsidRDefault="00F17CBB" w:rsidP="00F17CBB">
      <w:pPr>
        <w:spacing w:after="240" w:line="200" w:lineRule="atLeast"/>
        <w:rPr>
          <w:rFonts w:ascii="Arial" w:hAnsi="Arial" w:cs="Arial"/>
          <w:sz w:val="24"/>
          <w:szCs w:val="24"/>
          <w:lang w:val="en-GB"/>
        </w:rPr>
      </w:pPr>
      <w:r w:rsidRPr="007D56D7">
        <w:rPr>
          <w:rFonts w:ascii="Arial" w:eastAsia="Calibri" w:hAnsi="Arial" w:cs="Arial"/>
          <w:sz w:val="24"/>
          <w:szCs w:val="24"/>
          <w:lang w:val="en-GB"/>
        </w:rPr>
        <w:t xml:space="preserve">To this end, </w:t>
      </w:r>
      <w:proofErr w:type="spellStart"/>
      <w:r w:rsidRPr="007D56D7">
        <w:rPr>
          <w:rFonts w:ascii="Arial" w:eastAsia="Calibri" w:hAnsi="Arial" w:cs="Arial"/>
          <w:sz w:val="24"/>
          <w:szCs w:val="24"/>
          <w:lang w:val="en-GB"/>
        </w:rPr>
        <w:t>K</w:t>
      </w:r>
      <w:r w:rsidR="00B63D9F" w:rsidRPr="007D56D7">
        <w:rPr>
          <w:rFonts w:ascii="Arial" w:eastAsia="Calibri" w:hAnsi="Arial" w:cs="Arial"/>
          <w:sz w:val="24"/>
          <w:szCs w:val="24"/>
          <w:lang w:val="en-GB"/>
        </w:rPr>
        <w:t>aeser</w:t>
      </w:r>
      <w:proofErr w:type="spellEnd"/>
      <w:r w:rsidRPr="007D56D7">
        <w:rPr>
          <w:rFonts w:ascii="Arial" w:eastAsia="Calibri" w:hAnsi="Arial" w:cs="Arial"/>
          <w:sz w:val="24"/>
          <w:szCs w:val="24"/>
          <w:lang w:val="en-GB"/>
        </w:rPr>
        <w:t xml:space="preserve"> offers an integrated </w:t>
      </w:r>
      <w:proofErr w:type="spellStart"/>
      <w:r w:rsidRPr="007D56D7">
        <w:rPr>
          <w:rFonts w:ascii="Arial" w:eastAsia="Calibri" w:hAnsi="Arial" w:cs="Arial"/>
          <w:sz w:val="24"/>
          <w:szCs w:val="24"/>
          <w:lang w:val="en-GB"/>
        </w:rPr>
        <w:t>i.HOC</w:t>
      </w:r>
      <w:proofErr w:type="spellEnd"/>
      <w:r w:rsidRPr="007D56D7">
        <w:rPr>
          <w:rFonts w:ascii="Arial" w:eastAsia="Calibri" w:hAnsi="Arial" w:cs="Arial"/>
          <w:sz w:val="24"/>
          <w:szCs w:val="24"/>
          <w:lang w:val="en-GB"/>
        </w:rPr>
        <w:t xml:space="preserve"> desiccant dryer on both air- and water-cooled systems. It cleverly uses compressor exhaust heat to r</w:t>
      </w:r>
      <w:bookmarkStart w:id="0" w:name="_GoBack"/>
      <w:bookmarkEnd w:id="0"/>
      <w:r w:rsidRPr="007D56D7">
        <w:rPr>
          <w:rFonts w:ascii="Arial" w:eastAsia="Calibri" w:hAnsi="Arial" w:cs="Arial"/>
          <w:sz w:val="24"/>
          <w:szCs w:val="24"/>
          <w:lang w:val="en-GB"/>
        </w:rPr>
        <w:t xml:space="preserve">egenerate the </w:t>
      </w:r>
      <w:r w:rsidRPr="007D56D7">
        <w:rPr>
          <w:rFonts w:ascii="Arial" w:eastAsia="Calibri" w:hAnsi="Arial" w:cs="Arial"/>
          <w:sz w:val="24"/>
          <w:szCs w:val="24"/>
          <w:lang w:val="en-GB"/>
        </w:rPr>
        <w:lastRenderedPageBreak/>
        <w:t>desiccant</w:t>
      </w:r>
      <w:r w:rsidR="00B63D9F" w:rsidRPr="007D56D7">
        <w:rPr>
          <w:rFonts w:ascii="Arial" w:eastAsia="Calibri" w:hAnsi="Arial" w:cs="Arial"/>
          <w:sz w:val="24"/>
          <w:szCs w:val="24"/>
          <w:lang w:val="en-GB"/>
        </w:rPr>
        <w:t xml:space="preserve"> with minim</w:t>
      </w:r>
      <w:r w:rsidR="002F79D2" w:rsidRPr="007D56D7">
        <w:rPr>
          <w:rFonts w:ascii="Arial" w:eastAsia="Calibri" w:hAnsi="Arial" w:cs="Arial"/>
          <w:sz w:val="24"/>
          <w:szCs w:val="24"/>
          <w:lang w:val="en-GB"/>
        </w:rPr>
        <w:t>al</w:t>
      </w:r>
      <w:r w:rsidR="00B63D9F" w:rsidRPr="007D56D7">
        <w:rPr>
          <w:rFonts w:ascii="Arial" w:eastAsia="Calibri" w:hAnsi="Arial" w:cs="Arial"/>
          <w:sz w:val="24"/>
          <w:szCs w:val="24"/>
          <w:lang w:val="en-GB"/>
        </w:rPr>
        <w:t xml:space="preserve"> energy consumption</w:t>
      </w:r>
      <w:r w:rsidRPr="007D56D7">
        <w:rPr>
          <w:rFonts w:ascii="Arial" w:eastAsia="Calibri" w:hAnsi="Arial" w:cs="Arial"/>
          <w:sz w:val="24"/>
          <w:szCs w:val="24"/>
          <w:lang w:val="en-GB"/>
        </w:rPr>
        <w:t xml:space="preserve">, thereby providing reliable and stable, oil-free compressed air with pressure dew points down to -30 degrees C, even under harsh ambient conditions.  </w:t>
      </w:r>
    </w:p>
    <w:p w14:paraId="36342ACF" w14:textId="77777777" w:rsidR="00F17CBB" w:rsidRPr="007D56D7" w:rsidRDefault="00F17CBB" w:rsidP="00F17CBB">
      <w:pPr>
        <w:spacing w:after="240" w:line="200" w:lineRule="atLeast"/>
        <w:rPr>
          <w:rFonts w:ascii="Arial" w:hAnsi="Arial" w:cs="Arial"/>
          <w:sz w:val="24"/>
          <w:szCs w:val="24"/>
          <w:lang w:val="en-GB"/>
        </w:rPr>
      </w:pPr>
      <w:r w:rsidRPr="007D56D7">
        <w:rPr>
          <w:rFonts w:ascii="Arial" w:hAnsi="Arial" w:cs="Arial"/>
          <w:sz w:val="24"/>
          <w:szCs w:val="24"/>
          <w:lang w:val="en-GB"/>
        </w:rPr>
        <w:t xml:space="preserve">For water-cooled models, </w:t>
      </w:r>
      <w:proofErr w:type="spellStart"/>
      <w:r w:rsidRPr="007D56D7">
        <w:rPr>
          <w:rFonts w:ascii="Arial" w:hAnsi="Arial" w:cs="Arial"/>
          <w:sz w:val="24"/>
          <w:szCs w:val="24"/>
          <w:lang w:val="en-GB"/>
        </w:rPr>
        <w:t>Kaeser</w:t>
      </w:r>
      <w:proofErr w:type="spellEnd"/>
      <w:r w:rsidRPr="007D56D7">
        <w:rPr>
          <w:rFonts w:ascii="Arial" w:hAnsi="Arial" w:cs="Arial"/>
          <w:sz w:val="24"/>
          <w:szCs w:val="24"/>
          <w:lang w:val="en-GB"/>
        </w:rPr>
        <w:t xml:space="preserve"> offers innovative, integrated heat recovery options which can easily be adapted to customer requirements.</w:t>
      </w:r>
    </w:p>
    <w:p w14:paraId="0A5B1008" w14:textId="47EE8118" w:rsidR="00F17CBB" w:rsidRPr="007D56D7" w:rsidRDefault="00F17CBB" w:rsidP="00F17CBB">
      <w:pPr>
        <w:spacing w:after="240" w:line="200" w:lineRule="atLeast"/>
        <w:rPr>
          <w:rFonts w:ascii="Arial" w:hAnsi="Arial" w:cs="Arial"/>
          <w:sz w:val="24"/>
          <w:szCs w:val="24"/>
          <w:lang w:val="en-GB"/>
        </w:rPr>
      </w:pPr>
      <w:r w:rsidRPr="007D56D7">
        <w:rPr>
          <w:rFonts w:ascii="Arial" w:hAnsi="Arial" w:cs="Arial"/>
          <w:sz w:val="24"/>
          <w:szCs w:val="24"/>
          <w:lang w:val="en-GB"/>
        </w:rPr>
        <w:t xml:space="preserve">The integrated Sigma Control 2 </w:t>
      </w:r>
      <w:r w:rsidR="00B63D9F" w:rsidRPr="007D56D7">
        <w:rPr>
          <w:rFonts w:ascii="Arial" w:hAnsi="Arial" w:cs="Arial"/>
          <w:sz w:val="24"/>
          <w:szCs w:val="24"/>
          <w:lang w:val="en-GB"/>
        </w:rPr>
        <w:t xml:space="preserve">compressor </w:t>
      </w:r>
      <w:r w:rsidRPr="007D56D7">
        <w:rPr>
          <w:rFonts w:ascii="Arial" w:hAnsi="Arial" w:cs="Arial"/>
          <w:sz w:val="24"/>
          <w:szCs w:val="24"/>
          <w:lang w:val="en-GB"/>
        </w:rPr>
        <w:t>controller not only provides dependable and energy-efficient control of compressor operation, but also enables connection to master compressed air management systems. Furthermore, it provides bearing and winding temperature monitoring for the drive motor as standard, as well as vibration monitoring for the compressor</w:t>
      </w:r>
      <w:r w:rsidRPr="007D56D7">
        <w:rPr>
          <w:rFonts w:ascii="Arial" w:eastAsia="Times New Roman" w:hAnsi="Arial" w:cs="Times New Roman"/>
          <w:sz w:val="24"/>
          <w:szCs w:val="20"/>
          <w:lang w:val="en-GB" w:eastAsia="de-DE"/>
        </w:rPr>
        <w:t>.</w:t>
      </w:r>
    </w:p>
    <w:p w14:paraId="6282CBA9" w14:textId="75CB0725" w:rsidR="00F17CBB" w:rsidRPr="007D56D7" w:rsidRDefault="00F17CBB" w:rsidP="00F17CBB">
      <w:pPr>
        <w:spacing w:after="240" w:line="200" w:lineRule="atLeast"/>
        <w:rPr>
          <w:rFonts w:ascii="Arial" w:hAnsi="Arial" w:cs="Arial"/>
          <w:sz w:val="24"/>
          <w:szCs w:val="24"/>
          <w:lang w:val="en-GB"/>
        </w:rPr>
      </w:pPr>
      <w:r w:rsidRPr="007D56D7">
        <w:rPr>
          <w:rFonts w:ascii="Arial" w:hAnsi="Arial" w:cs="Arial"/>
          <w:sz w:val="24"/>
          <w:szCs w:val="24"/>
          <w:lang w:val="en-GB"/>
        </w:rPr>
        <w:t xml:space="preserve">All </w:t>
      </w:r>
      <w:proofErr w:type="spellStart"/>
      <w:r w:rsidRPr="007D56D7">
        <w:rPr>
          <w:rFonts w:ascii="Arial" w:hAnsi="Arial" w:cs="Arial"/>
          <w:sz w:val="24"/>
          <w:szCs w:val="24"/>
          <w:lang w:val="en-GB"/>
        </w:rPr>
        <w:t>Kaeser</w:t>
      </w:r>
      <w:proofErr w:type="spellEnd"/>
      <w:r w:rsidRPr="007D56D7">
        <w:rPr>
          <w:rFonts w:ascii="Arial" w:hAnsi="Arial" w:cs="Arial"/>
          <w:sz w:val="24"/>
          <w:szCs w:val="24"/>
          <w:lang w:val="en-GB"/>
        </w:rPr>
        <w:t xml:space="preserve"> rotary screw compressors impress when it comes to the question of sustainability. Not only do they operate extremely economically, but they are produced in Germany to the highest quality standards and requirements. Exceptional durability means they can serve a company for many decades to come. Should it ever become necessary to replace them, many of the materials used in their manufacture are recyclable. When it comes to your compressed air supply, </w:t>
      </w:r>
      <w:proofErr w:type="spellStart"/>
      <w:r w:rsidRPr="007D56D7">
        <w:rPr>
          <w:rFonts w:ascii="Arial" w:hAnsi="Arial" w:cs="Arial"/>
          <w:sz w:val="24"/>
          <w:szCs w:val="24"/>
          <w:lang w:val="en-GB"/>
        </w:rPr>
        <w:t>Kaeser</w:t>
      </w:r>
      <w:proofErr w:type="spellEnd"/>
      <w:r w:rsidRPr="007D56D7">
        <w:rPr>
          <w:rFonts w:ascii="Arial" w:hAnsi="Arial" w:cs="Arial"/>
          <w:sz w:val="24"/>
          <w:szCs w:val="24"/>
          <w:lang w:val="en-GB"/>
        </w:rPr>
        <w:t xml:space="preserve"> also represents a plus point with regard to nature and the environment. </w:t>
      </w:r>
    </w:p>
    <w:p w14:paraId="4ECBFA8B" w14:textId="691AFF21" w:rsidR="00F17CBB" w:rsidRPr="007D56D7" w:rsidRDefault="00F17CBB" w:rsidP="00F17CBB">
      <w:pPr>
        <w:spacing w:after="0" w:line="200" w:lineRule="atLeast"/>
        <w:rPr>
          <w:rFonts w:ascii="Arial" w:hAnsi="Arial" w:cs="Arial"/>
          <w:sz w:val="24"/>
          <w:szCs w:val="24"/>
          <w:lang w:val="en-GB"/>
        </w:rPr>
      </w:pPr>
      <w:r w:rsidRPr="007D56D7">
        <w:rPr>
          <w:rFonts w:ascii="Arial" w:hAnsi="Arial" w:cs="Arial"/>
          <w:sz w:val="24"/>
          <w:szCs w:val="24"/>
          <w:lang w:val="en-GB"/>
        </w:rPr>
        <w:t xml:space="preserve">Free for publication, </w:t>
      </w:r>
      <w:r w:rsidR="00296A62" w:rsidRPr="007D56D7">
        <w:rPr>
          <w:rFonts w:ascii="Arial" w:hAnsi="Arial" w:cs="Arial"/>
          <w:sz w:val="24"/>
          <w:szCs w:val="24"/>
          <w:lang w:val="en-GB"/>
        </w:rPr>
        <w:t>c</w:t>
      </w:r>
      <w:r w:rsidRPr="007D56D7">
        <w:rPr>
          <w:rFonts w:ascii="Arial" w:hAnsi="Arial" w:cs="Arial"/>
          <w:sz w:val="24"/>
          <w:szCs w:val="24"/>
          <w:lang w:val="en-GB"/>
        </w:rPr>
        <w:t>opy appreciated</w:t>
      </w:r>
    </w:p>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9060"/>
      </w:tblGrid>
      <w:tr w:rsidR="00F17CBB" w:rsidRPr="007D56D7" w14:paraId="74A65519" w14:textId="77777777" w:rsidTr="00F17CBB">
        <w:tc>
          <w:tcPr>
            <w:tcW w:w="9060" w:type="dxa"/>
          </w:tcPr>
          <w:p w14:paraId="025792C6" w14:textId="77777777" w:rsidR="00F17CBB" w:rsidRPr="007D56D7" w:rsidRDefault="00F17CBB" w:rsidP="00F17CBB">
            <w:pPr>
              <w:rPr>
                <w:rFonts w:ascii="Arial" w:hAnsi="Arial" w:cs="Arial"/>
                <w:sz w:val="24"/>
                <w:szCs w:val="24"/>
                <w:lang w:val="en-GB"/>
              </w:rPr>
            </w:pPr>
          </w:p>
        </w:tc>
      </w:tr>
    </w:tbl>
    <w:p w14:paraId="2C1B8F81" w14:textId="77777777" w:rsidR="00F17CBB" w:rsidRPr="007D56D7" w:rsidRDefault="00F17CBB" w:rsidP="00F17CBB">
      <w:pPr>
        <w:spacing w:after="0" w:line="240" w:lineRule="auto"/>
        <w:rPr>
          <w:rFonts w:ascii="Arial" w:hAnsi="Arial" w:cs="Arial"/>
          <w:sz w:val="24"/>
          <w:szCs w:val="24"/>
          <w:lang w:val="en-GB"/>
        </w:rPr>
      </w:pPr>
    </w:p>
    <w:p w14:paraId="385D162A" w14:textId="77777777" w:rsidR="00F17CBB" w:rsidRPr="007D56D7" w:rsidRDefault="00F17CBB" w:rsidP="00F17CBB">
      <w:pPr>
        <w:spacing w:after="0" w:line="240" w:lineRule="auto"/>
        <w:rPr>
          <w:rFonts w:ascii="Arial" w:hAnsi="Arial" w:cs="Arial"/>
          <w:sz w:val="24"/>
          <w:szCs w:val="24"/>
          <w:lang w:val="en-US"/>
        </w:rPr>
      </w:pPr>
      <w:r w:rsidRPr="007D56D7">
        <w:rPr>
          <w:rFonts w:ascii="Arial" w:hAnsi="Arial" w:cs="Arial"/>
          <w:sz w:val="24"/>
          <w:szCs w:val="24"/>
          <w:lang w:val="en-US"/>
        </w:rPr>
        <w:t xml:space="preserve">Images: </w:t>
      </w:r>
    </w:p>
    <w:p w14:paraId="66281BFA" w14:textId="77777777" w:rsidR="00F17CBB" w:rsidRPr="007D56D7" w:rsidRDefault="00F17CBB" w:rsidP="00F17CBB">
      <w:pPr>
        <w:spacing w:after="0" w:line="240" w:lineRule="auto"/>
        <w:rPr>
          <w:rFonts w:ascii="Arial" w:hAnsi="Arial" w:cs="Arial"/>
          <w:sz w:val="24"/>
          <w:szCs w:val="24"/>
          <w:lang w:val="en-US"/>
        </w:rPr>
      </w:pPr>
    </w:p>
    <w:p w14:paraId="2BC6340B" w14:textId="77777777" w:rsidR="00F17CBB" w:rsidRPr="007D56D7" w:rsidRDefault="00F17CBB" w:rsidP="00F17CBB">
      <w:pPr>
        <w:tabs>
          <w:tab w:val="left" w:pos="6635"/>
        </w:tabs>
        <w:spacing w:after="0" w:line="240" w:lineRule="auto"/>
        <w:rPr>
          <w:rFonts w:ascii="Arial" w:hAnsi="Arial" w:cs="Arial"/>
          <w:sz w:val="24"/>
          <w:szCs w:val="24"/>
          <w:lang w:val="en-US"/>
        </w:rPr>
      </w:pPr>
      <w:r w:rsidRPr="007D56D7">
        <w:rPr>
          <w:noProof/>
        </w:rPr>
        <w:drawing>
          <wp:inline distT="0" distB="0" distL="0" distR="0" wp14:anchorId="4058DAE9" wp14:editId="2BD2E0E8">
            <wp:extent cx="1478280" cy="1045377"/>
            <wp:effectExtent l="0" t="0" r="762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703" cy="1059819"/>
                    </a:xfrm>
                    <a:prstGeom prst="rect">
                      <a:avLst/>
                    </a:prstGeom>
                    <a:noFill/>
                    <a:ln>
                      <a:noFill/>
                    </a:ln>
                  </pic:spPr>
                </pic:pic>
              </a:graphicData>
            </a:graphic>
          </wp:inline>
        </w:drawing>
      </w:r>
      <w:r w:rsidRPr="007D56D7">
        <w:rPr>
          <w:rFonts w:ascii="Arial" w:hAnsi="Arial" w:cs="Arial"/>
          <w:sz w:val="24"/>
          <w:szCs w:val="24"/>
          <w:lang w:val="en-US"/>
        </w:rPr>
        <w:t xml:space="preserve"> </w:t>
      </w:r>
      <w:r w:rsidRPr="007D56D7">
        <w:rPr>
          <w:noProof/>
        </w:rPr>
        <w:drawing>
          <wp:inline distT="0" distB="0" distL="0" distR="0" wp14:anchorId="540AE9F7" wp14:editId="41BE7FB9">
            <wp:extent cx="1487024" cy="10515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703" cy="1069012"/>
                    </a:xfrm>
                    <a:prstGeom prst="rect">
                      <a:avLst/>
                    </a:prstGeom>
                    <a:noFill/>
                    <a:ln>
                      <a:noFill/>
                    </a:ln>
                  </pic:spPr>
                </pic:pic>
              </a:graphicData>
            </a:graphic>
          </wp:inline>
        </w:drawing>
      </w:r>
      <w:r w:rsidRPr="007D56D7">
        <w:rPr>
          <w:rFonts w:ascii="Arial" w:hAnsi="Arial" w:cs="Arial"/>
          <w:sz w:val="24"/>
          <w:szCs w:val="24"/>
          <w:lang w:val="en-US"/>
        </w:rPr>
        <w:tab/>
      </w:r>
    </w:p>
    <w:p w14:paraId="6DC744E3" w14:textId="77777777" w:rsidR="00F17CBB" w:rsidRPr="007D56D7" w:rsidRDefault="00F17CBB" w:rsidP="00F17CBB">
      <w:pPr>
        <w:spacing w:after="0" w:line="240" w:lineRule="auto"/>
        <w:rPr>
          <w:rFonts w:ascii="Arial" w:hAnsi="Arial" w:cs="Arial"/>
          <w:sz w:val="24"/>
          <w:szCs w:val="24"/>
          <w:lang w:val="en-US"/>
        </w:rPr>
      </w:pPr>
    </w:p>
    <w:p w14:paraId="10AAAFD4" w14:textId="22DBF6CB" w:rsidR="0063585B" w:rsidRPr="00A839F0" w:rsidRDefault="00F17CBB" w:rsidP="00F17CBB">
      <w:pPr>
        <w:spacing w:after="240"/>
        <w:rPr>
          <w:rFonts w:ascii="Arial" w:hAnsi="Arial" w:cs="Arial"/>
          <w:sz w:val="24"/>
          <w:szCs w:val="24"/>
          <w:lang w:val="en-US"/>
        </w:rPr>
      </w:pPr>
      <w:r w:rsidRPr="007D56D7">
        <w:rPr>
          <w:rFonts w:ascii="Arial" w:hAnsi="Arial" w:cs="Arial"/>
          <w:sz w:val="24"/>
          <w:szCs w:val="24"/>
          <w:lang w:val="en-GB"/>
        </w:rPr>
        <w:t xml:space="preserve">The CSG series (on the right with integrated </w:t>
      </w:r>
      <w:proofErr w:type="spellStart"/>
      <w:r w:rsidRPr="007D56D7">
        <w:rPr>
          <w:rFonts w:ascii="Arial" w:hAnsi="Arial" w:cs="Arial"/>
          <w:sz w:val="24"/>
          <w:szCs w:val="24"/>
          <w:lang w:val="en-GB"/>
        </w:rPr>
        <w:t>i.HOC</w:t>
      </w:r>
      <w:proofErr w:type="spellEnd"/>
      <w:r w:rsidRPr="007D56D7">
        <w:rPr>
          <w:rFonts w:ascii="Arial" w:hAnsi="Arial" w:cs="Arial"/>
          <w:sz w:val="24"/>
          <w:szCs w:val="24"/>
          <w:lang w:val="en-GB"/>
        </w:rPr>
        <w:t xml:space="preserve"> rotation dryer) delivers compressed air dependably and efficiently</w:t>
      </w:r>
      <w:r w:rsidR="00296A62" w:rsidRPr="007D56D7">
        <w:rPr>
          <w:rFonts w:ascii="Arial" w:hAnsi="Arial" w:cs="Arial"/>
          <w:sz w:val="24"/>
          <w:szCs w:val="24"/>
          <w:lang w:val="en-GB"/>
        </w:rPr>
        <w:t xml:space="preserve"> for oil-free applications</w:t>
      </w:r>
      <w:r w:rsidRPr="007D56D7">
        <w:rPr>
          <w:rFonts w:ascii="Arial" w:hAnsi="Arial" w:cs="Arial"/>
          <w:sz w:val="24"/>
          <w:szCs w:val="24"/>
          <w:lang w:val="en-GB"/>
        </w:rPr>
        <w:t>.</w:t>
      </w:r>
    </w:p>
    <w:p w14:paraId="7F281920" w14:textId="77777777" w:rsidR="00F17CBB" w:rsidRDefault="00F17CBB" w:rsidP="0063585B">
      <w:pPr>
        <w:spacing w:after="0" w:line="200" w:lineRule="atLeast"/>
        <w:rPr>
          <w:rFonts w:ascii="Arial" w:hAnsi="Arial" w:cs="Arial"/>
          <w:sz w:val="24"/>
          <w:szCs w:val="24"/>
          <w:lang w:val="en-GB"/>
        </w:rPr>
      </w:pPr>
    </w:p>
    <w:sectPr w:rsidR="00F17CBB" w:rsidSect="00A76EF6">
      <w:headerReference w:type="even" r:id="rId9"/>
      <w:headerReference w:type="default" r:id="rId10"/>
      <w:footerReference w:type="default" r:id="rId11"/>
      <w:headerReference w:type="first" r:id="rId12"/>
      <w:footerReference w:type="first" r:id="rId13"/>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3BC98" w14:textId="77777777" w:rsidR="00254831" w:rsidRDefault="00254831" w:rsidP="004B3198">
      <w:pPr>
        <w:spacing w:after="0" w:line="240" w:lineRule="auto"/>
      </w:pPr>
      <w:r>
        <w:separator/>
      </w:r>
    </w:p>
  </w:endnote>
  <w:endnote w:type="continuationSeparator" w:id="0">
    <w:p w14:paraId="218902A3" w14:textId="77777777" w:rsidR="00254831" w:rsidRDefault="00254831"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174B" w14:textId="77777777" w:rsidR="002E1C5E" w:rsidRDefault="002E1C5E" w:rsidP="004818CE">
    <w:pPr>
      <w:pStyle w:val="Fuzeile"/>
      <w:tabs>
        <w:tab w:val="clear" w:pos="9072"/>
        <w:tab w:val="left" w:pos="7416"/>
      </w:tabs>
    </w:pPr>
  </w:p>
  <w:p w14:paraId="38014C9F" w14:textId="77777777"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9744" w14:textId="77777777" w:rsidR="002B1C89" w:rsidRDefault="002B1C89">
    <w:pPr>
      <w:pStyle w:val="Fuzeile"/>
    </w:pPr>
  </w:p>
  <w:p w14:paraId="2B3EE11F" w14:textId="77777777"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8DBDF" w14:textId="77777777" w:rsidR="00254831" w:rsidRDefault="00254831" w:rsidP="004B3198">
      <w:pPr>
        <w:spacing w:after="0" w:line="240" w:lineRule="auto"/>
      </w:pPr>
      <w:r>
        <w:separator/>
      </w:r>
    </w:p>
  </w:footnote>
  <w:footnote w:type="continuationSeparator" w:id="0">
    <w:p w14:paraId="072159BA" w14:textId="77777777" w:rsidR="00254831" w:rsidRDefault="00254831"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D219" w14:textId="77777777" w:rsidR="004B3198" w:rsidRDefault="00992ACC">
    <w:pPr>
      <w:pStyle w:val="Kopfzeile"/>
    </w:pPr>
    <w:r>
      <w:rPr>
        <w:noProof/>
      </w:rPr>
      <w:pict w14:anchorId="44B6D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1049"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6DBF0E35" w14:textId="77777777" w:rsidR="004818CE" w:rsidRDefault="00992ACC" w:rsidP="004818CE">
        <w:pPr>
          <w:pStyle w:val="Kopfzeile"/>
          <w:spacing w:after="40"/>
        </w:pPr>
        <w:r>
          <w:rPr>
            <w:noProof/>
          </w:rPr>
          <w:pict w14:anchorId="34D6F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1050"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14:paraId="5590E656" w14:textId="77777777" w:rsidR="004818CE" w:rsidRDefault="004818CE">
        <w:pPr>
          <w:pStyle w:val="Kopfzeile"/>
          <w:rPr>
            <w:rFonts w:ascii="Arial" w:hAnsi="Arial" w:cs="Arial"/>
            <w:b/>
            <w:bCs/>
            <w:sz w:val="24"/>
            <w:szCs w:val="24"/>
          </w:rPr>
        </w:pPr>
      </w:p>
      <w:p w14:paraId="32E15E6A" w14:textId="77777777" w:rsidR="004818CE" w:rsidRDefault="004818CE">
        <w:pPr>
          <w:pStyle w:val="Kopfzeile"/>
          <w:rPr>
            <w:rFonts w:ascii="Arial" w:hAnsi="Arial" w:cs="Arial"/>
            <w:b/>
            <w:bCs/>
            <w:sz w:val="24"/>
            <w:szCs w:val="24"/>
          </w:rPr>
        </w:pPr>
      </w:p>
      <w:p w14:paraId="0AEFD4F0" w14:textId="77777777" w:rsidR="004818CE" w:rsidRDefault="004818CE">
        <w:pPr>
          <w:pStyle w:val="Kopfzeile"/>
          <w:rPr>
            <w:rFonts w:ascii="Arial" w:hAnsi="Arial" w:cs="Arial"/>
            <w:b/>
            <w:bCs/>
            <w:sz w:val="24"/>
            <w:szCs w:val="24"/>
          </w:rPr>
        </w:pPr>
      </w:p>
      <w:p w14:paraId="2DC8B928" w14:textId="77777777"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14:paraId="0873EF54" w14:textId="77777777" w:rsidR="004818CE" w:rsidRDefault="004818CE" w:rsidP="004818CE">
        <w:pPr>
          <w:pStyle w:val="Kopfzeile"/>
          <w:ind w:left="2544" w:firstLine="4536"/>
        </w:pPr>
      </w:p>
      <w:p w14:paraId="62B11B0B" w14:textId="77777777" w:rsidR="004818CE" w:rsidRDefault="00992ACC" w:rsidP="004818CE">
        <w:pPr>
          <w:pStyle w:val="Kopfzeile"/>
          <w:ind w:left="2544" w:firstLine="4536"/>
        </w:pPr>
      </w:p>
    </w:sdtContent>
  </w:sdt>
  <w:p w14:paraId="3F67514F" w14:textId="77777777"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48CD2" w14:textId="77777777" w:rsidR="00A76EF6" w:rsidRDefault="00992ACC" w:rsidP="00A76EF6">
    <w:pPr>
      <w:pStyle w:val="Kopfzeile"/>
      <w:spacing w:after="40"/>
    </w:pPr>
    <w:r>
      <w:rPr>
        <w:noProof/>
      </w:rPr>
      <w:pict w14:anchorId="37111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1048"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14:paraId="2E6B00A6" w14:textId="77777777" w:rsidR="00A76EF6" w:rsidRDefault="00A76EF6">
    <w:pPr>
      <w:pStyle w:val="Kopfzeile"/>
    </w:pPr>
  </w:p>
  <w:p w14:paraId="5A04A829" w14:textId="77777777" w:rsidR="00A76EF6" w:rsidRDefault="00A76EF6">
    <w:pPr>
      <w:pStyle w:val="Kopfzeile"/>
    </w:pPr>
  </w:p>
  <w:p w14:paraId="7FB40E26" w14:textId="77777777" w:rsidR="00A76EF6" w:rsidRDefault="00A76EF6">
    <w:pPr>
      <w:pStyle w:val="Kopfzeile"/>
    </w:pPr>
  </w:p>
  <w:p w14:paraId="398FBF2B" w14:textId="77777777" w:rsidR="00A76EF6" w:rsidRDefault="00A76EF6">
    <w:pPr>
      <w:pStyle w:val="Kopfzeile"/>
    </w:pPr>
  </w:p>
  <w:p w14:paraId="5AA595BC" w14:textId="77777777" w:rsidR="00A76EF6" w:rsidRDefault="00A76EF6">
    <w:pPr>
      <w:pStyle w:val="Kopfzeile"/>
    </w:pPr>
  </w:p>
  <w:p w14:paraId="1D6E2138" w14:textId="77777777" w:rsidR="00A76EF6" w:rsidRDefault="00A76EF6">
    <w:pPr>
      <w:pStyle w:val="Kopfzeile"/>
    </w:pPr>
  </w:p>
  <w:p w14:paraId="24FD259B" w14:textId="77777777"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C368F"/>
    <w:rsid w:val="00104510"/>
    <w:rsid w:val="001469AE"/>
    <w:rsid w:val="00170880"/>
    <w:rsid w:val="001B34B2"/>
    <w:rsid w:val="00204500"/>
    <w:rsid w:val="00251F0E"/>
    <w:rsid w:val="00254831"/>
    <w:rsid w:val="00296A62"/>
    <w:rsid w:val="002B1C89"/>
    <w:rsid w:val="002E1C5E"/>
    <w:rsid w:val="002F583C"/>
    <w:rsid w:val="002F79D2"/>
    <w:rsid w:val="003821C4"/>
    <w:rsid w:val="00386EBA"/>
    <w:rsid w:val="003D2BAC"/>
    <w:rsid w:val="003E79AD"/>
    <w:rsid w:val="00410CE3"/>
    <w:rsid w:val="00446BB7"/>
    <w:rsid w:val="004818CE"/>
    <w:rsid w:val="004946E7"/>
    <w:rsid w:val="004B3198"/>
    <w:rsid w:val="005A1D64"/>
    <w:rsid w:val="0063585B"/>
    <w:rsid w:val="0065411B"/>
    <w:rsid w:val="00660BC9"/>
    <w:rsid w:val="0067193E"/>
    <w:rsid w:val="006C6CE5"/>
    <w:rsid w:val="00726741"/>
    <w:rsid w:val="00736E8C"/>
    <w:rsid w:val="007D56D7"/>
    <w:rsid w:val="0082340D"/>
    <w:rsid w:val="008461DD"/>
    <w:rsid w:val="00890633"/>
    <w:rsid w:val="008D7C95"/>
    <w:rsid w:val="008D7EF0"/>
    <w:rsid w:val="00992ACC"/>
    <w:rsid w:val="00A14A7B"/>
    <w:rsid w:val="00A73BB8"/>
    <w:rsid w:val="00A76EF6"/>
    <w:rsid w:val="00A839F0"/>
    <w:rsid w:val="00AA1AB5"/>
    <w:rsid w:val="00B57AC7"/>
    <w:rsid w:val="00B63D9F"/>
    <w:rsid w:val="00C16408"/>
    <w:rsid w:val="00C20C75"/>
    <w:rsid w:val="00C87356"/>
    <w:rsid w:val="00C9170C"/>
    <w:rsid w:val="00CA1C81"/>
    <w:rsid w:val="00D5025D"/>
    <w:rsid w:val="00D73389"/>
    <w:rsid w:val="00DD2C78"/>
    <w:rsid w:val="00E84650"/>
    <w:rsid w:val="00EA1547"/>
    <w:rsid w:val="00EC19C7"/>
    <w:rsid w:val="00F17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20C59"/>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58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 w:type="table" w:styleId="Tabellenraster">
    <w:name w:val="Table Grid"/>
    <w:basedOn w:val="NormaleTabelle"/>
    <w:uiPriority w:val="39"/>
    <w:rsid w:val="0082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FAEDE-8FE8-410B-BFE1-CD593D7A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3277</Characters>
  <Application>Microsoft Office Word</Application>
  <DocSecurity>0</DocSecurity>
  <Lines>63</Lines>
  <Paragraphs>17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KAESER</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4</cp:revision>
  <cp:lastPrinted>2023-02-14T06:48:00Z</cp:lastPrinted>
  <dcterms:created xsi:type="dcterms:W3CDTF">2023-02-14T06:51:00Z</dcterms:created>
  <dcterms:modified xsi:type="dcterms:W3CDTF">2023-03-10T11:08:00Z</dcterms:modified>
</cp:coreProperties>
</file>